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 - 1B SLO Compliance Log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Urdu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2igzg3j13o07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righ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GRADE - 8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52"/>
        <w:gridCol w:w="1440"/>
        <w:gridCol w:w="1159"/>
        <w:gridCol w:w="11"/>
        <w:gridCol w:w="1148"/>
        <w:gridCol w:w="22"/>
        <w:gridCol w:w="1138"/>
        <w:gridCol w:w="2580"/>
        <w:tblGridChange w:id="0">
          <w:tblGrid>
            <w:gridCol w:w="1952"/>
            <w:gridCol w:w="1440"/>
            <w:gridCol w:w="1159"/>
            <w:gridCol w:w="11"/>
            <w:gridCol w:w="1148"/>
            <w:gridCol w:w="22"/>
            <w:gridCol w:w="1138"/>
            <w:gridCol w:w="2580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A: Listening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سننا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[SLO: U-08-A-01]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U-08-A-02]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U-08-A-03]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U-08-A-03]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Speaking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بولنا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U-08-B-01]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U-08-B-02]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U-08-B-03]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پڑھنا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i w:val="1"/>
                <w:color w:val="00000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U-08-C-01]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U-08-C-02]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U-08-C-03]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U-08-C-04]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U-08-C-05]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U-08-C-06]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U-08-C-07]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Writing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لکھنا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U-08-D-11]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U-08-D-12]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Grammar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شناسی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1"/>
              </w:rPr>
              <w:t xml:space="preserve">قواعد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U-08-E-01]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U-08-E-02]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U-08-E-03]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U-08-E-04]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U-08-E-05]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U-08-E-06]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U-08-E-07]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U-08-E-08]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U-08-E-09]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U-08-E-10]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bidi w:val="1"/>
              <w:spacing w:after="160" w:line="259" w:lineRule="auto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U-08-E-11]</w:t>
            </w:r>
          </w:p>
        </w:tc>
      </w:tr>
    </w:tbl>
    <w:p w:rsidR="00000000" w:rsidDel="00000000" w:rsidP="00000000" w:rsidRDefault="00000000" w:rsidRPr="00000000" w14:paraId="00000172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9"/>
        <w:tblGridChange w:id="0">
          <w:tblGrid>
            <w:gridCol w:w="963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spacing w:after="1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FE4B1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xkF098Y8JbJeTuZSf0YWzgFevA==">AMUW2mWcRDOWN8EV1krkxnCyKjS4Inda0qqVMWrDQ6dplDQ+4G30gVGi2pHARYbGWRqm1TsOhbU6Yj5EQejlAAIIPCH4aE1zCIdzysnOovxHB0TLgpN8CA4pZqmUeK+tUHLz/O0FpBemr7hJ1POObYAHHS6srg90sw==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2022-03-21T19:24:00Z</dcterms:created>
  <dc:creator>Mariam Durrani</dc:creator>
</cp:coreProperties>
</file>